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BB827" w14:textId="1D2D895F" w:rsidR="00544795" w:rsidRPr="0014036E" w:rsidRDefault="0031230C" w:rsidP="0031230C">
      <w:pPr>
        <w:spacing w:after="0" w:line="480" w:lineRule="auto"/>
        <w:rPr>
          <w:rFonts w:cstheme="minorHAnsi"/>
        </w:rPr>
      </w:pPr>
      <w:r w:rsidRPr="0014036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386A8" wp14:editId="1F217B1A">
                <wp:simplePos x="0" y="0"/>
                <wp:positionH relativeFrom="column">
                  <wp:posOffset>2638425</wp:posOffset>
                </wp:positionH>
                <wp:positionV relativeFrom="paragraph">
                  <wp:posOffset>3175</wp:posOffset>
                </wp:positionV>
                <wp:extent cx="3217545" cy="1496060"/>
                <wp:effectExtent l="0" t="0" r="20955" b="2794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545" cy="149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48CAB" w14:textId="77777777" w:rsidR="00A40DE1" w:rsidRDefault="00A40DE1" w:rsidP="00A40DE1">
                            <w:pPr>
                              <w:suppressOverlap/>
                            </w:pPr>
                            <w:r>
                              <w:t xml:space="preserve">Členským obcím Svazku obcí regionu Písecko </w:t>
                            </w:r>
                          </w:p>
                          <w:p w14:paraId="7665822A" w14:textId="77777777" w:rsidR="0031230C" w:rsidRDefault="003123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386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07.75pt;margin-top:.25pt;width:253.35pt;height:1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" fillcolor="white [3201]" strokeweight=".5pt">
                <v:textbox>
                  <w:txbxContent>
                    <w:p w14:paraId="73148CAB" w14:textId="77777777" w:rsidR="00A40DE1" w:rsidRDefault="00A40DE1" w:rsidP="00A40DE1">
                      <w:pPr>
                        <w:suppressOverlap/>
                      </w:pPr>
                      <w:r>
                        <w:t xml:space="preserve">Členským obcím Svazku obcí regionu Písecko </w:t>
                      </w:r>
                    </w:p>
                    <w:p w14:paraId="7665822A" w14:textId="77777777" w:rsidR="0031230C" w:rsidRDefault="0031230C"/>
                  </w:txbxContent>
                </v:textbox>
              </v:shape>
            </w:pict>
          </mc:Fallback>
        </mc:AlternateContent>
      </w:r>
      <w:r w:rsidRPr="0014036E">
        <w:rPr>
          <w:rFonts w:cstheme="minorHAnsi"/>
        </w:rPr>
        <w:t>Vyřizuje:</w:t>
      </w:r>
      <w:r w:rsidR="00A40DE1">
        <w:rPr>
          <w:rFonts w:cstheme="minorHAnsi"/>
        </w:rPr>
        <w:t xml:space="preserve"> Krůtová Renata</w:t>
      </w:r>
    </w:p>
    <w:p w14:paraId="7E148429" w14:textId="77777777" w:rsidR="0031230C" w:rsidRPr="0014036E" w:rsidRDefault="0031230C" w:rsidP="0031230C">
      <w:pPr>
        <w:spacing w:after="0" w:line="480" w:lineRule="auto"/>
        <w:rPr>
          <w:rFonts w:cstheme="minorHAnsi"/>
        </w:rPr>
      </w:pPr>
      <w:r w:rsidRPr="0014036E">
        <w:rPr>
          <w:rFonts w:cstheme="minorHAnsi"/>
        </w:rPr>
        <w:t xml:space="preserve">Tel: </w:t>
      </w:r>
      <w:r w:rsidR="00A40DE1">
        <w:rPr>
          <w:rFonts w:cstheme="minorHAnsi"/>
        </w:rPr>
        <w:t>775 099 600</w:t>
      </w:r>
    </w:p>
    <w:p w14:paraId="741F0A7C" w14:textId="77777777" w:rsidR="0031230C" w:rsidRPr="0014036E" w:rsidRDefault="0031230C" w:rsidP="0031230C">
      <w:pPr>
        <w:spacing w:after="0" w:line="480" w:lineRule="auto"/>
        <w:rPr>
          <w:rFonts w:cstheme="minorHAnsi"/>
        </w:rPr>
      </w:pPr>
      <w:r w:rsidRPr="0014036E">
        <w:rPr>
          <w:rFonts w:cstheme="minorHAnsi"/>
        </w:rPr>
        <w:t xml:space="preserve">Email: </w:t>
      </w:r>
      <w:r w:rsidR="00A40DE1">
        <w:rPr>
          <w:rFonts w:cstheme="minorHAnsi"/>
        </w:rPr>
        <w:t>vpp@sorp.cz</w:t>
      </w:r>
    </w:p>
    <w:p w14:paraId="65E21EF8" w14:textId="70FE7B80" w:rsidR="0031230C" w:rsidRPr="0014036E" w:rsidRDefault="001F5B89" w:rsidP="0031230C">
      <w:pPr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V Písku </w:t>
      </w:r>
      <w:r w:rsidR="0031230C" w:rsidRPr="0014036E">
        <w:rPr>
          <w:rFonts w:cstheme="minorHAnsi"/>
        </w:rPr>
        <w:fldChar w:fldCharType="begin"/>
      </w:r>
      <w:r w:rsidR="0031230C" w:rsidRPr="0014036E">
        <w:rPr>
          <w:rFonts w:cstheme="minorHAnsi"/>
        </w:rPr>
        <w:instrText xml:space="preserve"> TIME \@ "dd.MM.yyyy" </w:instrText>
      </w:r>
      <w:r w:rsidR="0031230C" w:rsidRPr="0014036E">
        <w:rPr>
          <w:rFonts w:cstheme="minorHAnsi"/>
        </w:rPr>
        <w:fldChar w:fldCharType="separate"/>
      </w:r>
      <w:r w:rsidR="00910B50">
        <w:rPr>
          <w:rFonts w:cstheme="minorHAnsi"/>
          <w:noProof/>
        </w:rPr>
        <w:t>03.04.2025</w:t>
      </w:r>
      <w:r w:rsidR="0031230C" w:rsidRPr="0014036E">
        <w:rPr>
          <w:rFonts w:cstheme="minorHAnsi"/>
        </w:rPr>
        <w:fldChar w:fldCharType="end"/>
      </w:r>
    </w:p>
    <w:p w14:paraId="2ECB0DE6" w14:textId="77777777" w:rsidR="0031230C" w:rsidRDefault="0031230C">
      <w:pPr>
        <w:rPr>
          <w:rFonts w:cstheme="minorHAnsi"/>
        </w:rPr>
      </w:pPr>
    </w:p>
    <w:p w14:paraId="3EE1096C" w14:textId="77777777" w:rsidR="001F5B89" w:rsidRPr="0014036E" w:rsidRDefault="001F5B89">
      <w:pPr>
        <w:rPr>
          <w:rFonts w:cstheme="minorHAnsi"/>
        </w:rPr>
      </w:pPr>
    </w:p>
    <w:p w14:paraId="5A33380B" w14:textId="77777777" w:rsidR="00A40DE1" w:rsidRDefault="00A40DE1" w:rsidP="00A40DE1">
      <w:pPr>
        <w:spacing w:after="257"/>
      </w:pPr>
    </w:p>
    <w:p w14:paraId="79F9E698" w14:textId="5E694442" w:rsidR="00A40DE1" w:rsidRDefault="00A40DE1" w:rsidP="00F54D17">
      <w:pPr>
        <w:spacing w:after="83"/>
        <w:jc w:val="both"/>
        <w:rPr>
          <w:sz w:val="32"/>
        </w:rPr>
      </w:pPr>
      <w:r>
        <w:rPr>
          <w:sz w:val="32"/>
        </w:rPr>
        <w:t xml:space="preserve">Žádost o zveřejnění Oznámení na úřední desce </w:t>
      </w:r>
    </w:p>
    <w:p w14:paraId="076C8B98" w14:textId="77777777" w:rsidR="00A547BF" w:rsidRDefault="00A547BF" w:rsidP="00F54D17">
      <w:pPr>
        <w:spacing w:after="83"/>
        <w:jc w:val="both"/>
      </w:pPr>
    </w:p>
    <w:p w14:paraId="031044F1" w14:textId="77777777" w:rsidR="00A40DE1" w:rsidRDefault="00A40DE1" w:rsidP="00F54D17">
      <w:pPr>
        <w:spacing w:after="159" w:line="260" w:lineRule="auto"/>
        <w:ind w:left="-5" w:hanging="10"/>
        <w:jc w:val="both"/>
      </w:pPr>
      <w:r>
        <w:rPr>
          <w:sz w:val="24"/>
        </w:rPr>
        <w:t xml:space="preserve">Vážená paní starostko, vážený pane starosto, </w:t>
      </w:r>
    </w:p>
    <w:p w14:paraId="22317E6F" w14:textId="77777777" w:rsidR="00A40DE1" w:rsidRDefault="00A40DE1" w:rsidP="00F54D17">
      <w:pPr>
        <w:spacing w:after="100" w:afterAutospacing="1" w:line="260" w:lineRule="auto"/>
        <w:ind w:left="-5" w:hanging="10"/>
        <w:jc w:val="both"/>
      </w:pPr>
      <w:r>
        <w:rPr>
          <w:sz w:val="24"/>
        </w:rPr>
        <w:t xml:space="preserve">Žádám Vás tímto o zveřejnění Oznámení o zveřejnění rozpočtových dokumentů Svazku obcí regionu Písecko na elektronické i pevné úřední desce vaší obce.  </w:t>
      </w:r>
    </w:p>
    <w:p w14:paraId="5FCC3A99" w14:textId="4602CCAB" w:rsidR="00A40DE1" w:rsidRPr="00184527" w:rsidRDefault="00A40DE1" w:rsidP="00184527">
      <w:pPr>
        <w:spacing w:after="159" w:line="260" w:lineRule="auto"/>
        <w:ind w:left="-5" w:hanging="10"/>
        <w:jc w:val="both"/>
        <w:rPr>
          <w:sz w:val="24"/>
        </w:rPr>
      </w:pPr>
      <w:r>
        <w:rPr>
          <w:sz w:val="24"/>
        </w:rPr>
        <w:t>Aktuálně se jedná o zveřejnění informace o schváleném rozpočtovém opatření č.</w:t>
      </w:r>
      <w:r w:rsidR="009633A7">
        <w:rPr>
          <w:sz w:val="24"/>
        </w:rPr>
        <w:t xml:space="preserve"> </w:t>
      </w:r>
      <w:r w:rsidR="00910B50">
        <w:rPr>
          <w:sz w:val="24"/>
        </w:rPr>
        <w:t>2</w:t>
      </w:r>
      <w:r w:rsidR="008255F1">
        <w:rPr>
          <w:sz w:val="24"/>
        </w:rPr>
        <w:t>/202</w:t>
      </w:r>
      <w:r w:rsidR="00187A00">
        <w:rPr>
          <w:sz w:val="24"/>
        </w:rPr>
        <w:t>5</w:t>
      </w:r>
      <w:r w:rsidR="00590261">
        <w:rPr>
          <w:sz w:val="24"/>
        </w:rPr>
        <w:t xml:space="preserve">, </w:t>
      </w:r>
      <w:r>
        <w:rPr>
          <w:sz w:val="24"/>
        </w:rPr>
        <w:t>které</w:t>
      </w:r>
      <w:r w:rsidR="00590261">
        <w:rPr>
          <w:sz w:val="24"/>
        </w:rPr>
        <w:t xml:space="preserve"> bylo </w:t>
      </w:r>
      <w:r>
        <w:rPr>
          <w:sz w:val="24"/>
        </w:rPr>
        <w:t>zveřejněn</w:t>
      </w:r>
      <w:r w:rsidR="00590261">
        <w:rPr>
          <w:sz w:val="24"/>
        </w:rPr>
        <w:t xml:space="preserve">o </w:t>
      </w:r>
      <w:r>
        <w:rPr>
          <w:sz w:val="24"/>
        </w:rPr>
        <w:t>na</w:t>
      </w:r>
      <w:r w:rsidR="009633A7">
        <w:rPr>
          <w:sz w:val="24"/>
        </w:rPr>
        <w:t xml:space="preserve"> </w:t>
      </w:r>
      <w:r>
        <w:rPr>
          <w:sz w:val="24"/>
        </w:rPr>
        <w:t xml:space="preserve">internetových stránkách svazku v sekci </w:t>
      </w:r>
      <w:hyperlink r:id="rId7" w:history="1">
        <w:r w:rsidR="009633A7" w:rsidRPr="009E1503">
          <w:rPr>
            <w:rStyle w:val="Hypertextovodkaz"/>
            <w:color w:val="auto"/>
            <w:sz w:val="24"/>
            <w:u w:val="none"/>
          </w:rPr>
          <w:t>http://www.sorp.cz/dokumenty/rozpoctove</w:t>
        </w:r>
      </w:hyperlink>
      <w:hyperlink r:id="rId8">
        <w:r w:rsidRPr="009E1503">
          <w:rPr>
            <w:color w:val="auto"/>
            <w:sz w:val="24"/>
          </w:rPr>
          <w:t>-</w:t>
        </w:r>
      </w:hyperlink>
      <w:hyperlink r:id="rId9">
        <w:r w:rsidRPr="009E1503">
          <w:rPr>
            <w:color w:val="auto"/>
            <w:sz w:val="24"/>
          </w:rPr>
          <w:t>dokumenty/</w:t>
        </w:r>
      </w:hyperlink>
      <w:hyperlink r:id="rId10">
        <w:r>
          <w:rPr>
            <w:sz w:val="24"/>
          </w:rPr>
          <w:t>.</w:t>
        </w:r>
      </w:hyperlink>
      <w:r>
        <w:rPr>
          <w:sz w:val="24"/>
        </w:rPr>
        <w:t xml:space="preserve"> Informace o zveřejnění je uvedena v Oznámení viz příloha. </w:t>
      </w:r>
      <w:r w:rsidRPr="009E1503">
        <w:rPr>
          <w:bCs/>
          <w:sz w:val="24"/>
        </w:rPr>
        <w:t xml:space="preserve">Toto oznámení prosím zveřejněte </w:t>
      </w:r>
      <w:r w:rsidR="005A6CFE">
        <w:rPr>
          <w:bCs/>
          <w:sz w:val="24"/>
        </w:rPr>
        <w:t xml:space="preserve">obratem </w:t>
      </w:r>
      <w:r w:rsidRPr="009E1503">
        <w:rPr>
          <w:bCs/>
          <w:sz w:val="24"/>
        </w:rPr>
        <w:t>na vaší úřední desce, následně by mělo být vyvěšeno na</w:t>
      </w:r>
      <w:r>
        <w:rPr>
          <w:sz w:val="24"/>
        </w:rPr>
        <w:t xml:space="preserve"> úřední desce obce do 31.12.202</w:t>
      </w:r>
      <w:r w:rsidR="00187A00">
        <w:rPr>
          <w:sz w:val="24"/>
        </w:rPr>
        <w:t>5</w:t>
      </w:r>
      <w:r w:rsidR="006E54CC">
        <w:rPr>
          <w:sz w:val="24"/>
        </w:rPr>
        <w:t xml:space="preserve">, </w:t>
      </w:r>
      <w:r>
        <w:rPr>
          <w:sz w:val="24"/>
        </w:rPr>
        <w:t>viz sloupec „zveřejnění“ ve formuláři oznámení</w:t>
      </w:r>
      <w:r w:rsidR="00184527">
        <w:rPr>
          <w:sz w:val="24"/>
        </w:rPr>
        <w:t xml:space="preserve">. </w:t>
      </w:r>
    </w:p>
    <w:p w14:paraId="38F0DAFF" w14:textId="1D553772" w:rsidR="00A40DE1" w:rsidRPr="009E1503" w:rsidRDefault="00A40DE1" w:rsidP="00F54D17">
      <w:pPr>
        <w:jc w:val="both"/>
        <w:rPr>
          <w:bCs/>
        </w:rPr>
      </w:pPr>
      <w:r w:rsidRPr="009E1503">
        <w:rPr>
          <w:bCs/>
          <w:sz w:val="24"/>
        </w:rPr>
        <w:t xml:space="preserve">Potvrzené oznámení s vyplněným termínem zveřejnění na úřední desce vaší obce nám nyní nezasílejte, na začátku příštího roku Vás požádáme o zaslání potvrzené vyplněné tabulky s přehledem zveřejnění oznámení o všech rozpočtových dokumentech svazku za rok </w:t>
      </w:r>
      <w:r w:rsidR="005A6CFE">
        <w:rPr>
          <w:bCs/>
          <w:sz w:val="24"/>
        </w:rPr>
        <w:t>202</w:t>
      </w:r>
      <w:r w:rsidR="00187A00">
        <w:rPr>
          <w:bCs/>
          <w:sz w:val="24"/>
        </w:rPr>
        <w:t>5</w:t>
      </w:r>
      <w:r w:rsidRPr="009E1503">
        <w:rPr>
          <w:bCs/>
          <w:sz w:val="24"/>
        </w:rPr>
        <w:t xml:space="preserve">.  </w:t>
      </w:r>
    </w:p>
    <w:p w14:paraId="0B0E3332" w14:textId="77777777" w:rsidR="00A40DE1" w:rsidRDefault="00A40DE1" w:rsidP="00F54D17">
      <w:pPr>
        <w:spacing w:after="161"/>
        <w:jc w:val="both"/>
      </w:pPr>
      <w:r>
        <w:rPr>
          <w:sz w:val="24"/>
        </w:rPr>
        <w:t xml:space="preserve"> </w:t>
      </w:r>
    </w:p>
    <w:p w14:paraId="3ACEAE60" w14:textId="77777777" w:rsidR="00A40DE1" w:rsidRDefault="00A40DE1" w:rsidP="00F54D17">
      <w:pPr>
        <w:spacing w:after="159"/>
        <w:jc w:val="both"/>
      </w:pPr>
      <w:r>
        <w:rPr>
          <w:sz w:val="24"/>
        </w:rPr>
        <w:t xml:space="preserve">Děkuji, s pozdravem </w:t>
      </w:r>
    </w:p>
    <w:p w14:paraId="26046EF8" w14:textId="77777777" w:rsidR="00A40DE1" w:rsidRDefault="00A40DE1" w:rsidP="00F54D17">
      <w:pPr>
        <w:spacing w:after="161"/>
        <w:jc w:val="both"/>
      </w:pPr>
      <w:r>
        <w:rPr>
          <w:sz w:val="24"/>
        </w:rPr>
        <w:t xml:space="preserve">  </w:t>
      </w:r>
    </w:p>
    <w:p w14:paraId="1321EE9F" w14:textId="77777777" w:rsidR="00A40DE1" w:rsidRDefault="00A40DE1" w:rsidP="00F54D17">
      <w:pPr>
        <w:spacing w:after="159" w:line="260" w:lineRule="auto"/>
        <w:ind w:left="-5" w:hanging="10"/>
        <w:jc w:val="both"/>
      </w:pPr>
      <w:r>
        <w:rPr>
          <w:sz w:val="24"/>
        </w:rPr>
        <w:t>Krůtová Renata</w:t>
      </w:r>
    </w:p>
    <w:p w14:paraId="17CC0B07" w14:textId="360B96BC" w:rsidR="00A40DE1" w:rsidRDefault="00A40DE1" w:rsidP="00F54D17">
      <w:pPr>
        <w:spacing w:after="159" w:line="260" w:lineRule="auto"/>
        <w:ind w:left="-5" w:hanging="10"/>
        <w:jc w:val="both"/>
        <w:rPr>
          <w:sz w:val="24"/>
        </w:rPr>
      </w:pPr>
      <w:r>
        <w:rPr>
          <w:sz w:val="24"/>
        </w:rPr>
        <w:t xml:space="preserve">Svazek obcí regionu Písecko </w:t>
      </w:r>
    </w:p>
    <w:p w14:paraId="75A27D64" w14:textId="77777777" w:rsidR="00F54D17" w:rsidRDefault="00F54D17" w:rsidP="00F54D17">
      <w:pPr>
        <w:spacing w:after="159" w:line="260" w:lineRule="auto"/>
        <w:ind w:left="-5" w:hanging="10"/>
        <w:jc w:val="both"/>
      </w:pPr>
    </w:p>
    <w:p w14:paraId="09CFC70A" w14:textId="6C8ADD8B" w:rsidR="001F5B89" w:rsidRDefault="00A40DE1" w:rsidP="00184527">
      <w:pPr>
        <w:spacing w:after="161"/>
        <w:jc w:val="both"/>
        <w:rPr>
          <w:sz w:val="24"/>
        </w:rPr>
      </w:pPr>
      <w:r w:rsidRPr="009E1503">
        <w:rPr>
          <w:bCs/>
          <w:sz w:val="24"/>
        </w:rPr>
        <w:t>Příloha:</w:t>
      </w:r>
      <w:r>
        <w:rPr>
          <w:sz w:val="24"/>
        </w:rPr>
        <w:t xml:space="preserve"> Oznámení o zveřejnění rozpočtových dokumentů Svazku obcí regionu Písecko – schválené rozpočtové opatření č. </w:t>
      </w:r>
      <w:r w:rsidR="00910B50">
        <w:rPr>
          <w:sz w:val="24"/>
        </w:rPr>
        <w:t>2</w:t>
      </w:r>
      <w:r w:rsidR="008255F1">
        <w:rPr>
          <w:sz w:val="24"/>
        </w:rPr>
        <w:t>/202</w:t>
      </w:r>
      <w:r w:rsidR="00187A00">
        <w:rPr>
          <w:sz w:val="24"/>
        </w:rPr>
        <w:t>5</w:t>
      </w:r>
      <w:r w:rsidR="00A97CED">
        <w:rPr>
          <w:sz w:val="24"/>
        </w:rPr>
        <w:t xml:space="preserve"> </w:t>
      </w:r>
    </w:p>
    <w:p w14:paraId="609FBBF4" w14:textId="77777777" w:rsidR="00A97CED" w:rsidRPr="0014036E" w:rsidRDefault="00A97CED" w:rsidP="00184527">
      <w:pPr>
        <w:spacing w:after="161"/>
        <w:jc w:val="both"/>
        <w:rPr>
          <w:rFonts w:cstheme="minorHAnsi"/>
          <w:sz w:val="24"/>
          <w:szCs w:val="24"/>
        </w:rPr>
      </w:pPr>
    </w:p>
    <w:sectPr w:rsidR="00A97CED" w:rsidRPr="0014036E" w:rsidSect="00167D70">
      <w:headerReference w:type="default" r:id="rId11"/>
      <w:pgSz w:w="11906" w:h="16838"/>
      <w:pgMar w:top="1418" w:right="1361" w:bottom="992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5EE8F" w14:textId="77777777" w:rsidR="00871119" w:rsidRDefault="00871119" w:rsidP="0031230C">
      <w:pPr>
        <w:spacing w:after="0" w:line="240" w:lineRule="auto"/>
      </w:pPr>
      <w:r>
        <w:separator/>
      </w:r>
    </w:p>
  </w:endnote>
  <w:endnote w:type="continuationSeparator" w:id="0">
    <w:p w14:paraId="0CED366B" w14:textId="77777777" w:rsidR="00871119" w:rsidRDefault="00871119" w:rsidP="0031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9956" w14:textId="77777777" w:rsidR="00871119" w:rsidRDefault="00871119" w:rsidP="0031230C">
      <w:pPr>
        <w:spacing w:after="0" w:line="240" w:lineRule="auto"/>
      </w:pPr>
      <w:r>
        <w:separator/>
      </w:r>
    </w:p>
  </w:footnote>
  <w:footnote w:type="continuationSeparator" w:id="0">
    <w:p w14:paraId="601A1F90" w14:textId="77777777" w:rsidR="00871119" w:rsidRDefault="00871119" w:rsidP="0031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AB81" w14:textId="77777777" w:rsidR="0031230C" w:rsidRPr="003561AE" w:rsidRDefault="00161BB4" w:rsidP="00B706E6">
    <w:pPr>
      <w:pStyle w:val="Zhlav"/>
      <w:jc w:val="right"/>
      <w:rPr>
        <w:rFonts w:ascii="Arial Black" w:hAnsi="Arial Black"/>
        <w:b/>
        <w:i/>
        <w:sz w:val="32"/>
        <w:szCs w:val="2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463B80A" wp14:editId="5098056A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1238250" cy="1238250"/>
          <wp:effectExtent l="0" t="0" r="0" b="0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230C" w:rsidRPr="003561AE">
      <w:rPr>
        <w:rFonts w:cstheme="minorHAnsi"/>
        <w:b/>
        <w:sz w:val="24"/>
        <w:szCs w:val="20"/>
        <w:u w:val="single"/>
      </w:rPr>
      <w:t>Svazek obcí regionu Písecko</w:t>
    </w:r>
  </w:p>
  <w:p w14:paraId="52D022FE" w14:textId="77777777" w:rsidR="0031230C" w:rsidRPr="00E840EC" w:rsidRDefault="0031230C" w:rsidP="0031230C">
    <w:pPr>
      <w:pStyle w:val="Zhlav"/>
      <w:ind w:left="720"/>
      <w:jc w:val="right"/>
      <w:rPr>
        <w:rFonts w:cstheme="minorHAnsi"/>
        <w:sz w:val="20"/>
        <w:szCs w:val="20"/>
        <w:u w:val="single"/>
      </w:rPr>
    </w:pPr>
    <w:r w:rsidRPr="00E840EC">
      <w:rPr>
        <w:rFonts w:cstheme="minorHAnsi"/>
        <w:sz w:val="20"/>
        <w:szCs w:val="20"/>
        <w:u w:val="single"/>
      </w:rPr>
      <w:t xml:space="preserve">Korespondenční adresa: </w:t>
    </w:r>
  </w:p>
  <w:p w14:paraId="15DB4DC8" w14:textId="77777777" w:rsidR="0031230C" w:rsidRPr="00E840EC" w:rsidRDefault="0031230C" w:rsidP="0031230C">
    <w:pPr>
      <w:pStyle w:val="Zhlav"/>
      <w:ind w:left="720"/>
      <w:jc w:val="right"/>
      <w:rPr>
        <w:rFonts w:cstheme="minorHAnsi"/>
        <w:sz w:val="20"/>
        <w:szCs w:val="20"/>
      </w:rPr>
    </w:pPr>
    <w:r w:rsidRPr="00E840EC">
      <w:rPr>
        <w:rFonts w:cstheme="minorHAnsi"/>
        <w:sz w:val="20"/>
        <w:szCs w:val="20"/>
      </w:rPr>
      <w:t>Velké náměstí 114/3</w:t>
    </w:r>
  </w:p>
  <w:p w14:paraId="1943AD87" w14:textId="77777777" w:rsidR="0031230C" w:rsidRPr="00E840EC" w:rsidRDefault="00161BB4" w:rsidP="0031230C">
    <w:pPr>
      <w:pStyle w:val="Zhlav"/>
      <w:ind w:left="720"/>
      <w:jc w:val="right"/>
      <w:rPr>
        <w:rFonts w:cstheme="minorHAnsi"/>
        <w:sz w:val="20"/>
        <w:szCs w:val="20"/>
      </w:rPr>
    </w:pPr>
    <w:r w:rsidRPr="00E840EC">
      <w:rPr>
        <w:rFonts w:cstheme="minorHAnsi"/>
        <w:sz w:val="20"/>
        <w:szCs w:val="20"/>
      </w:rPr>
      <w:t>397 01</w:t>
    </w:r>
    <w:r>
      <w:rPr>
        <w:rFonts w:cstheme="minorHAnsi"/>
        <w:sz w:val="20"/>
        <w:szCs w:val="20"/>
      </w:rPr>
      <w:t xml:space="preserve"> </w:t>
    </w:r>
    <w:r w:rsidR="0031230C" w:rsidRPr="00E840EC">
      <w:rPr>
        <w:rFonts w:cstheme="minorHAnsi"/>
        <w:sz w:val="20"/>
        <w:szCs w:val="20"/>
      </w:rPr>
      <w:t xml:space="preserve">Písek </w:t>
    </w:r>
  </w:p>
  <w:p w14:paraId="5464CC8A" w14:textId="77777777" w:rsidR="0031230C" w:rsidRPr="00E840EC" w:rsidRDefault="0031230C" w:rsidP="0031230C">
    <w:pPr>
      <w:pStyle w:val="Zhlav"/>
      <w:ind w:left="720"/>
      <w:jc w:val="right"/>
      <w:rPr>
        <w:rFonts w:cstheme="minorHAnsi"/>
        <w:sz w:val="20"/>
        <w:szCs w:val="20"/>
        <w:u w:val="single"/>
      </w:rPr>
    </w:pPr>
    <w:r w:rsidRPr="00E840EC">
      <w:rPr>
        <w:rFonts w:cstheme="minorHAnsi"/>
        <w:sz w:val="20"/>
        <w:szCs w:val="20"/>
        <w:u w:val="single"/>
      </w:rPr>
      <w:t xml:space="preserve">Adresa kanceláře: </w:t>
    </w:r>
  </w:p>
  <w:p w14:paraId="3A07A253" w14:textId="1C480542" w:rsidR="0031230C" w:rsidRPr="00E840EC" w:rsidRDefault="00056050" w:rsidP="0031230C">
    <w:pPr>
      <w:pStyle w:val="Zhlav"/>
      <w:ind w:left="720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Karlova ul. 108</w:t>
    </w:r>
  </w:p>
  <w:p w14:paraId="51EB1BF9" w14:textId="77777777" w:rsidR="0031230C" w:rsidRPr="00E840EC" w:rsidRDefault="0031230C" w:rsidP="0031230C">
    <w:pPr>
      <w:pStyle w:val="Zhlav"/>
      <w:ind w:left="720"/>
      <w:jc w:val="right"/>
      <w:rPr>
        <w:rFonts w:cstheme="minorHAnsi"/>
        <w:sz w:val="20"/>
        <w:szCs w:val="20"/>
      </w:rPr>
    </w:pPr>
    <w:r w:rsidRPr="00E840EC">
      <w:rPr>
        <w:rFonts w:cstheme="minorHAnsi"/>
        <w:sz w:val="20"/>
        <w:szCs w:val="20"/>
      </w:rPr>
      <w:t>397 01 Písek</w:t>
    </w:r>
  </w:p>
  <w:p w14:paraId="439D06C9" w14:textId="77777777" w:rsidR="00BF3BF7" w:rsidRPr="00BF3BF7" w:rsidRDefault="00BF3BF7" w:rsidP="00BF3BF7">
    <w:pPr>
      <w:pStyle w:val="Zhlav"/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</w:rPr>
      <w:t xml:space="preserve"> </w:t>
    </w:r>
    <w:r w:rsidRPr="00BF3BF7">
      <w:rPr>
        <w:rFonts w:ascii="Arial" w:hAnsi="Arial" w:cs="Arial"/>
        <w:sz w:val="20"/>
        <w:szCs w:val="20"/>
        <w:u w:val="single"/>
      </w:rPr>
      <w:t xml:space="preserve">                                                                                                                                                                _</w:t>
    </w:r>
  </w:p>
  <w:p w14:paraId="7A1A1300" w14:textId="77777777" w:rsidR="00BF3BF7" w:rsidRPr="00BF3BF7" w:rsidRDefault="00BF3BF7" w:rsidP="0031230C">
    <w:pPr>
      <w:pStyle w:val="Zhlav"/>
      <w:ind w:left="720"/>
      <w:jc w:val="right"/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5BD2"/>
    <w:multiLevelType w:val="hybridMultilevel"/>
    <w:tmpl w:val="A474A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33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E6"/>
    <w:rsid w:val="000136E4"/>
    <w:rsid w:val="00020336"/>
    <w:rsid w:val="00056050"/>
    <w:rsid w:val="00073F38"/>
    <w:rsid w:val="000B2966"/>
    <w:rsid w:val="000D62D2"/>
    <w:rsid w:val="000F18E1"/>
    <w:rsid w:val="000F1C78"/>
    <w:rsid w:val="000F2F00"/>
    <w:rsid w:val="0014036E"/>
    <w:rsid w:val="00161BB4"/>
    <w:rsid w:val="00167D70"/>
    <w:rsid w:val="00184527"/>
    <w:rsid w:val="00187A00"/>
    <w:rsid w:val="001F5B89"/>
    <w:rsid w:val="00210703"/>
    <w:rsid w:val="002377F2"/>
    <w:rsid w:val="0024435D"/>
    <w:rsid w:val="00264B60"/>
    <w:rsid w:val="002652B9"/>
    <w:rsid w:val="002D7A89"/>
    <w:rsid w:val="002E1A55"/>
    <w:rsid w:val="002F3C2F"/>
    <w:rsid w:val="0031230C"/>
    <w:rsid w:val="003561AE"/>
    <w:rsid w:val="00371CD0"/>
    <w:rsid w:val="00396E96"/>
    <w:rsid w:val="003F7733"/>
    <w:rsid w:val="00421EC0"/>
    <w:rsid w:val="00425336"/>
    <w:rsid w:val="00427FF0"/>
    <w:rsid w:val="00454F0A"/>
    <w:rsid w:val="00455D31"/>
    <w:rsid w:val="004654F4"/>
    <w:rsid w:val="0047700B"/>
    <w:rsid w:val="00496C7A"/>
    <w:rsid w:val="004A0D41"/>
    <w:rsid w:val="00513CDB"/>
    <w:rsid w:val="00544795"/>
    <w:rsid w:val="005563F8"/>
    <w:rsid w:val="00573C85"/>
    <w:rsid w:val="00590261"/>
    <w:rsid w:val="005A6CFE"/>
    <w:rsid w:val="005C3BA9"/>
    <w:rsid w:val="005D060F"/>
    <w:rsid w:val="005D77F3"/>
    <w:rsid w:val="005F599F"/>
    <w:rsid w:val="006019EE"/>
    <w:rsid w:val="00622073"/>
    <w:rsid w:val="006228A2"/>
    <w:rsid w:val="006241DC"/>
    <w:rsid w:val="006409B7"/>
    <w:rsid w:val="00672F07"/>
    <w:rsid w:val="006E54CC"/>
    <w:rsid w:val="00711E78"/>
    <w:rsid w:val="00716996"/>
    <w:rsid w:val="00756048"/>
    <w:rsid w:val="007640E4"/>
    <w:rsid w:val="00773BFE"/>
    <w:rsid w:val="007F571A"/>
    <w:rsid w:val="0080172D"/>
    <w:rsid w:val="00811E37"/>
    <w:rsid w:val="008255F1"/>
    <w:rsid w:val="00871119"/>
    <w:rsid w:val="008D724B"/>
    <w:rsid w:val="008E087C"/>
    <w:rsid w:val="00910B50"/>
    <w:rsid w:val="00910EEC"/>
    <w:rsid w:val="00920AA7"/>
    <w:rsid w:val="009633A7"/>
    <w:rsid w:val="00982EAC"/>
    <w:rsid w:val="00990546"/>
    <w:rsid w:val="009A4AAA"/>
    <w:rsid w:val="009D4F13"/>
    <w:rsid w:val="009E1503"/>
    <w:rsid w:val="009E4C68"/>
    <w:rsid w:val="009E6D5F"/>
    <w:rsid w:val="009F21C5"/>
    <w:rsid w:val="00A40DE1"/>
    <w:rsid w:val="00A547BF"/>
    <w:rsid w:val="00A66AE3"/>
    <w:rsid w:val="00A915F2"/>
    <w:rsid w:val="00A97CED"/>
    <w:rsid w:val="00AC1747"/>
    <w:rsid w:val="00B138A3"/>
    <w:rsid w:val="00B2321C"/>
    <w:rsid w:val="00B2374B"/>
    <w:rsid w:val="00B706E6"/>
    <w:rsid w:val="00BA678C"/>
    <w:rsid w:val="00BB5303"/>
    <w:rsid w:val="00BE1852"/>
    <w:rsid w:val="00BF3BF7"/>
    <w:rsid w:val="00C17DFB"/>
    <w:rsid w:val="00C34F72"/>
    <w:rsid w:val="00C94514"/>
    <w:rsid w:val="00CB6F73"/>
    <w:rsid w:val="00CE135B"/>
    <w:rsid w:val="00CE7B7E"/>
    <w:rsid w:val="00D012CD"/>
    <w:rsid w:val="00DD791C"/>
    <w:rsid w:val="00DD7BDC"/>
    <w:rsid w:val="00E104AC"/>
    <w:rsid w:val="00E253CE"/>
    <w:rsid w:val="00E40295"/>
    <w:rsid w:val="00E56A94"/>
    <w:rsid w:val="00E72773"/>
    <w:rsid w:val="00E840EC"/>
    <w:rsid w:val="00EB1121"/>
    <w:rsid w:val="00EC27E9"/>
    <w:rsid w:val="00ED235E"/>
    <w:rsid w:val="00EE5729"/>
    <w:rsid w:val="00F54D17"/>
    <w:rsid w:val="00F574FC"/>
    <w:rsid w:val="00F85AB3"/>
    <w:rsid w:val="00F94339"/>
    <w:rsid w:val="00FB36B9"/>
    <w:rsid w:val="00FB509D"/>
    <w:rsid w:val="00FC1ADD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88C56"/>
  <w15:chartTrackingRefBased/>
  <w15:docId w15:val="{E3E73702-1EE3-4C98-BA70-72422FD1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0DE1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30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1230C"/>
  </w:style>
  <w:style w:type="paragraph" w:styleId="Zpat">
    <w:name w:val="footer"/>
    <w:basedOn w:val="Normln"/>
    <w:link w:val="ZpatChar"/>
    <w:uiPriority w:val="99"/>
    <w:unhideWhenUsed/>
    <w:rsid w:val="0031230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1230C"/>
  </w:style>
  <w:style w:type="character" w:styleId="Hypertextovodkaz">
    <w:name w:val="Hyperlink"/>
    <w:basedOn w:val="Standardnpsmoodstavce"/>
    <w:uiPriority w:val="99"/>
    <w:unhideWhenUsed/>
    <w:rsid w:val="00BF3BF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B89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B89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40DE1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96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p.cz/dokumenty/rozpoctove-dokumen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rp.cz/dokumenty/rozpoctov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orp.cz/dokumenty/rozpoctove-dokumen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rp.cz/dokumenty/rozpoctove-dokumen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ana\Desktop\kancel&#225;&#345;\Hlavi&#269;kov&#253;_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Hlavičkový_papír.dotx</Template>
  <TotalTime>82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Tatana</dc:creator>
  <cp:keywords/>
  <dc:description/>
  <cp:lastModifiedBy>Sorp Učetní</cp:lastModifiedBy>
  <cp:revision>46</cp:revision>
  <dcterms:created xsi:type="dcterms:W3CDTF">2021-08-19T13:34:00Z</dcterms:created>
  <dcterms:modified xsi:type="dcterms:W3CDTF">2025-04-03T08:57:00Z</dcterms:modified>
</cp:coreProperties>
</file>